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8A6161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8A6161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E67B3" w:rsidRPr="00FA3089" w:rsidRDefault="00A2210D" w:rsidP="00AE67B3">
      <w:pPr>
        <w:jc w:val="center"/>
        <w:rPr>
          <w:b/>
          <w:lang w:eastAsia="ar-SA"/>
        </w:rPr>
      </w:pPr>
      <w:r w:rsidRPr="009E6E7D">
        <w:rPr>
          <w:b/>
        </w:rPr>
        <w:t>28.11</w:t>
      </w:r>
      <w:r w:rsidR="00AE67B3">
        <w:rPr>
          <w:b/>
        </w:rPr>
        <w:t>.202</w:t>
      </w:r>
      <w:r w:rsidR="00AE67B3" w:rsidRPr="00FA3089">
        <w:rPr>
          <w:b/>
        </w:rPr>
        <w:t>3</w:t>
      </w:r>
      <w:r w:rsidR="00AE67B3">
        <w:rPr>
          <w:b/>
        </w:rPr>
        <w:t xml:space="preserve"> г.                                                                               </w:t>
      </w:r>
      <w:r w:rsidR="00AE67B3">
        <w:rPr>
          <w:b/>
        </w:rPr>
        <w:tab/>
      </w:r>
      <w:r w:rsidR="00AE67B3">
        <w:rPr>
          <w:b/>
        </w:rPr>
        <w:tab/>
      </w:r>
      <w:r w:rsidR="00E753D6">
        <w:rPr>
          <w:b/>
        </w:rPr>
        <w:t>проект</w:t>
      </w:r>
    </w:p>
    <w:p w:rsidR="00AE67B3" w:rsidRDefault="00AE67B3" w:rsidP="00AE67B3">
      <w:pPr>
        <w:jc w:val="center"/>
        <w:rPr>
          <w:b/>
        </w:rPr>
      </w:pPr>
      <w:r>
        <w:rPr>
          <w:b/>
        </w:rPr>
        <w:t>мун. Чадыр-Лунга</w:t>
      </w:r>
    </w:p>
    <w:p w:rsidR="00836A53" w:rsidRDefault="00836A53" w:rsidP="00A9058F">
      <w:pPr>
        <w:jc w:val="center"/>
        <w:rPr>
          <w:b/>
        </w:rPr>
      </w:pPr>
    </w:p>
    <w:p w:rsidR="006553D8" w:rsidRDefault="00AE67B3" w:rsidP="00D17DB4">
      <w:pPr>
        <w:shd w:val="clear" w:color="auto" w:fill="FFFFFF"/>
        <w:spacing w:line="238" w:lineRule="exact"/>
        <w:rPr>
          <w:b/>
          <w:color w:val="000000"/>
        </w:rPr>
      </w:pPr>
      <w:r w:rsidRPr="003A7B80">
        <w:rPr>
          <w:b/>
        </w:rPr>
        <w:t>Об утверждении работ по актуализации границ земельн</w:t>
      </w:r>
      <w:r>
        <w:rPr>
          <w:b/>
        </w:rPr>
        <w:t>ого участка</w:t>
      </w:r>
      <w:r w:rsidRPr="003A7B80">
        <w:rPr>
          <w:b/>
        </w:rPr>
        <w:t xml:space="preserve"> и регистрации объект</w:t>
      </w:r>
      <w:r>
        <w:rPr>
          <w:b/>
        </w:rPr>
        <w:t>а</w:t>
      </w:r>
      <w:r w:rsidRPr="003A7B80">
        <w:rPr>
          <w:b/>
        </w:rPr>
        <w:t xml:space="preserve"> недвижимого имущества</w:t>
      </w:r>
      <w:r w:rsidR="004038AE">
        <w:rPr>
          <w:b/>
          <w:color w:val="000000"/>
        </w:rPr>
        <w:t xml:space="preserve"> </w:t>
      </w:r>
    </w:p>
    <w:p w:rsidR="006414B5" w:rsidRPr="00853952" w:rsidRDefault="006414B5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C748A4" w:rsidRDefault="00874B75" w:rsidP="00A9058F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>Рассмотрев кадастровые материалы</w:t>
      </w:r>
      <w:r w:rsidR="00CE27CA">
        <w:rPr>
          <w:color w:val="000000"/>
        </w:rPr>
        <w:t>,</w:t>
      </w:r>
      <w:r w:rsidR="00CE27CA" w:rsidRPr="00CE27CA">
        <w:rPr>
          <w:color w:val="000000"/>
        </w:rPr>
        <w:t xml:space="preserve"> </w:t>
      </w:r>
      <w:r w:rsidR="00CE27CA">
        <w:rPr>
          <w:color w:val="000000"/>
        </w:rPr>
        <w:t xml:space="preserve">представленные </w:t>
      </w:r>
      <w:r w:rsidR="00CE27CA">
        <w:rPr>
          <w:color w:val="000000"/>
          <w:lang w:val="en-US"/>
        </w:rPr>
        <w:t>SRL</w:t>
      </w:r>
      <w:r w:rsidR="00CE27CA" w:rsidRPr="00874B75">
        <w:rPr>
          <w:color w:val="000000"/>
        </w:rPr>
        <w:t xml:space="preserve"> “</w:t>
      </w:r>
      <w:r w:rsidR="00CE27CA">
        <w:rPr>
          <w:color w:val="000000"/>
          <w:lang w:val="en-US"/>
        </w:rPr>
        <w:t>Trading</w:t>
      </w:r>
      <w:r w:rsidR="00CE27CA" w:rsidRPr="00874B75">
        <w:rPr>
          <w:color w:val="000000"/>
        </w:rPr>
        <w:t xml:space="preserve"> </w:t>
      </w:r>
      <w:r w:rsidR="00CE27CA">
        <w:rPr>
          <w:color w:val="000000"/>
          <w:lang w:val="en-US"/>
        </w:rPr>
        <w:t>Prim</w:t>
      </w:r>
      <w:r w:rsidR="00CE27CA" w:rsidRPr="00874B75">
        <w:rPr>
          <w:color w:val="000000"/>
        </w:rPr>
        <w:t>”</w:t>
      </w:r>
      <w:r w:rsidR="00CE27CA">
        <w:rPr>
          <w:color w:val="000000"/>
        </w:rPr>
        <w:t xml:space="preserve">, </w:t>
      </w:r>
      <w:r>
        <w:rPr>
          <w:color w:val="000000"/>
        </w:rPr>
        <w:t>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 xml:space="preserve">а публичной собственности», </w:t>
      </w:r>
      <w:r w:rsidR="009C3D95">
        <w:t>ч.</w:t>
      </w:r>
      <w:r w:rsidR="002051CD">
        <w:t xml:space="preserve">(2) </w:t>
      </w:r>
      <w:proofErr w:type="spellStart"/>
      <w:r w:rsidR="002051CD">
        <w:t>ст.3</w:t>
      </w:r>
      <w:proofErr w:type="spellEnd"/>
      <w:r w:rsidR="002051CD">
        <w:t xml:space="preserve">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6414B5" w:rsidRPr="00A9058F" w:rsidRDefault="006414B5" w:rsidP="00A9058F">
      <w:pPr>
        <w:pStyle w:val="a5"/>
        <w:ind w:left="0" w:firstLine="708"/>
        <w:jc w:val="both"/>
        <w:rPr>
          <w:color w:val="000000"/>
        </w:rPr>
      </w:pPr>
    </w:p>
    <w:p w:rsidR="000C3725" w:rsidRDefault="006E3AA4" w:rsidP="00121425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F86FD2" w:rsidRDefault="000C3725" w:rsidP="00A2210D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9E6E7D" w:rsidRPr="009E6E7D" w:rsidRDefault="009E6E7D" w:rsidP="00A2210D">
      <w:pPr>
        <w:shd w:val="clear" w:color="auto" w:fill="FFFFFF"/>
        <w:ind w:left="29" w:firstLine="691"/>
        <w:jc w:val="center"/>
        <w:rPr>
          <w:b/>
          <w:color w:val="000000"/>
        </w:rPr>
      </w:pPr>
    </w:p>
    <w:p w:rsidR="00342DC3" w:rsidRPr="000E5403" w:rsidRDefault="000C3725" w:rsidP="00AE67B3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ind w:left="0" w:right="29" w:firstLine="0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</w:t>
      </w:r>
      <w:proofErr w:type="spellStart"/>
      <w:r w:rsidR="001C152E" w:rsidRPr="001C152E">
        <w:rPr>
          <w:color w:val="000000"/>
        </w:rPr>
        <w:t>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proofErr w:type="spellEnd"/>
      <w:r w:rsidR="00342DC3">
        <w:rPr>
          <w:color w:val="000000"/>
        </w:rPr>
        <w:t>:</w:t>
      </w:r>
    </w:p>
    <w:p w:rsidR="00F86FD2" w:rsidRPr="006A2C45" w:rsidRDefault="00AE67B3" w:rsidP="00342DC3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="00F86FD2" w:rsidRPr="00AE67B3">
        <w:rPr>
          <w:color w:val="000000"/>
        </w:rPr>
        <w:t>лощадью</w:t>
      </w:r>
      <w:r w:rsidR="00F86FD2" w:rsidRPr="00342DC3">
        <w:rPr>
          <w:color w:val="000000"/>
          <w:lang w:val="en-US"/>
        </w:rPr>
        <w:t xml:space="preserve"> </w:t>
      </w:r>
      <w:r w:rsidR="00342DC3" w:rsidRPr="00342DC3">
        <w:rPr>
          <w:color w:val="000000"/>
          <w:lang w:val="en-US"/>
        </w:rPr>
        <w:t>3,8146</w:t>
      </w:r>
      <w:r w:rsidR="00F86FD2" w:rsidRPr="00AE67B3">
        <w:rPr>
          <w:color w:val="000000"/>
          <w:lang w:val="en-US"/>
        </w:rPr>
        <w:t xml:space="preserve"> </w:t>
      </w:r>
      <w:r w:rsidR="00F86FD2" w:rsidRPr="00AE67B3">
        <w:rPr>
          <w:color w:val="000000"/>
        </w:rPr>
        <w:t>га</w:t>
      </w:r>
      <w:r w:rsidR="00F86FD2" w:rsidRPr="00AE67B3">
        <w:rPr>
          <w:color w:val="000000"/>
          <w:lang w:val="en-US"/>
        </w:rPr>
        <w:t xml:space="preserve">,  </w:t>
      </w:r>
      <w:r w:rsidR="00F86FD2" w:rsidRPr="00AE67B3">
        <w:rPr>
          <w:color w:val="000000"/>
        </w:rPr>
        <w:t>кадастровый</w:t>
      </w:r>
      <w:r w:rsidR="00F86FD2" w:rsidRPr="00AE67B3">
        <w:rPr>
          <w:color w:val="000000"/>
          <w:lang w:val="en-US"/>
        </w:rPr>
        <w:t xml:space="preserve"> </w:t>
      </w:r>
      <w:r w:rsidR="00F86FD2" w:rsidRPr="00AE67B3">
        <w:rPr>
          <w:color w:val="000000"/>
        </w:rPr>
        <w:t>номер</w:t>
      </w:r>
      <w:r w:rsidR="00F86FD2" w:rsidRPr="00AE67B3">
        <w:rPr>
          <w:color w:val="000000"/>
          <w:lang w:val="en-US"/>
        </w:rPr>
        <w:t xml:space="preserve"> </w:t>
      </w:r>
      <w:r w:rsidR="00342DC3" w:rsidRPr="00342DC3">
        <w:rPr>
          <w:color w:val="000000"/>
          <w:lang w:val="en-US"/>
        </w:rPr>
        <w:t>9602206.043</w:t>
      </w:r>
      <w:r w:rsidR="00F86FD2" w:rsidRPr="00AE67B3">
        <w:rPr>
          <w:color w:val="000000"/>
          <w:lang w:val="en-US"/>
        </w:rPr>
        <w:t xml:space="preserve">, </w:t>
      </w:r>
      <w:proofErr w:type="spellStart"/>
      <w:r w:rsidR="00F86FD2" w:rsidRPr="00AE67B3">
        <w:rPr>
          <w:color w:val="000000"/>
          <w:lang w:val="en-US"/>
        </w:rPr>
        <w:t>categoria</w:t>
      </w:r>
      <w:proofErr w:type="spellEnd"/>
      <w:r w:rsidR="00F86FD2" w:rsidRPr="00AE67B3">
        <w:rPr>
          <w:color w:val="000000"/>
          <w:lang w:val="en-US"/>
        </w:rPr>
        <w:t xml:space="preserve"> de </w:t>
      </w:r>
      <w:proofErr w:type="spellStart"/>
      <w:r w:rsidR="00F86FD2" w:rsidRPr="00AE67B3">
        <w:rPr>
          <w:color w:val="000000"/>
          <w:lang w:val="en-US"/>
        </w:rPr>
        <w:t>destinatie</w:t>
      </w:r>
      <w:proofErr w:type="spellEnd"/>
      <w:r w:rsidR="00F86FD2" w:rsidRPr="00AE67B3">
        <w:rPr>
          <w:color w:val="000000"/>
          <w:lang w:val="en-US"/>
        </w:rPr>
        <w:t xml:space="preserve"> – </w:t>
      </w:r>
      <w:proofErr w:type="spellStart"/>
      <w:r w:rsidR="005D7755" w:rsidRPr="00AE67B3">
        <w:rPr>
          <w:bCs/>
          <w:lang w:val="en-US"/>
        </w:rPr>
        <w:t>terenuri</w:t>
      </w:r>
      <w:proofErr w:type="spellEnd"/>
      <w:r w:rsidR="005D7755" w:rsidRPr="00AE67B3">
        <w:rPr>
          <w:bCs/>
          <w:lang w:val="en-US"/>
        </w:rPr>
        <w:t xml:space="preserve"> din </w:t>
      </w:r>
      <w:proofErr w:type="spellStart"/>
      <w:r w:rsidR="005D7755" w:rsidRPr="00AE67B3">
        <w:rPr>
          <w:bCs/>
          <w:lang w:val="en-US"/>
        </w:rPr>
        <w:t>intravilanul</w:t>
      </w:r>
      <w:proofErr w:type="spellEnd"/>
      <w:r w:rsidR="005D7755" w:rsidRPr="00AE67B3">
        <w:rPr>
          <w:bCs/>
          <w:lang w:val="en-US"/>
        </w:rPr>
        <w:t xml:space="preserve"> </w:t>
      </w:r>
      <w:proofErr w:type="spellStart"/>
      <w:r w:rsidR="005D7755" w:rsidRPr="00AE67B3">
        <w:rPr>
          <w:bCs/>
          <w:lang w:val="en-US"/>
        </w:rPr>
        <w:t>localităţilor</w:t>
      </w:r>
      <w:proofErr w:type="spellEnd"/>
      <w:r w:rsidR="00F86FD2" w:rsidRPr="00AE67B3">
        <w:rPr>
          <w:bCs/>
          <w:lang w:val="en-US"/>
        </w:rPr>
        <w:t>,</w:t>
      </w:r>
      <w:r w:rsidR="00F86FD2" w:rsidRPr="00AE67B3">
        <w:rPr>
          <w:color w:val="000000"/>
          <w:lang w:val="en-US"/>
        </w:rPr>
        <w:t xml:space="preserve"> </w:t>
      </w:r>
      <w:proofErr w:type="spellStart"/>
      <w:r w:rsidR="00F86FD2" w:rsidRPr="00AE67B3">
        <w:rPr>
          <w:color w:val="000000"/>
          <w:lang w:val="en-US"/>
        </w:rPr>
        <w:t>modul</w:t>
      </w:r>
      <w:proofErr w:type="spellEnd"/>
      <w:r w:rsidR="00F86FD2" w:rsidRPr="00AE67B3">
        <w:rPr>
          <w:color w:val="000000"/>
          <w:lang w:val="en-US"/>
        </w:rPr>
        <w:t xml:space="preserve"> de </w:t>
      </w:r>
      <w:proofErr w:type="spellStart"/>
      <w:r w:rsidR="00F86FD2" w:rsidRPr="00AE67B3">
        <w:rPr>
          <w:color w:val="000000"/>
          <w:lang w:val="en-US"/>
        </w:rPr>
        <w:t>folosinta</w:t>
      </w:r>
      <w:proofErr w:type="spellEnd"/>
      <w:r w:rsidR="00F86FD2" w:rsidRPr="00AE67B3">
        <w:rPr>
          <w:color w:val="000000"/>
          <w:lang w:val="en-US"/>
        </w:rPr>
        <w:t xml:space="preserve"> – </w:t>
      </w:r>
      <w:proofErr w:type="spellStart"/>
      <w:r w:rsidR="00342DC3" w:rsidRPr="00342DC3">
        <w:rPr>
          <w:bCs/>
          <w:lang w:val="en-US"/>
        </w:rPr>
        <w:t>aferent</w:t>
      </w:r>
      <w:proofErr w:type="spellEnd"/>
      <w:r w:rsidR="00342DC3" w:rsidRPr="00342DC3">
        <w:rPr>
          <w:bCs/>
          <w:lang w:val="en-US"/>
        </w:rPr>
        <w:t xml:space="preserve"> </w:t>
      </w:r>
      <w:proofErr w:type="spellStart"/>
      <w:r w:rsidR="00342DC3" w:rsidRPr="00342DC3">
        <w:rPr>
          <w:bCs/>
          <w:lang w:val="en-US"/>
        </w:rPr>
        <w:t>obiectivului</w:t>
      </w:r>
      <w:proofErr w:type="spellEnd"/>
      <w:r w:rsidR="00342DC3" w:rsidRPr="00342DC3">
        <w:rPr>
          <w:bCs/>
          <w:lang w:val="en-US"/>
        </w:rPr>
        <w:t xml:space="preserve"> </w:t>
      </w:r>
      <w:proofErr w:type="spellStart"/>
      <w:r w:rsidR="00342DC3" w:rsidRPr="00342DC3">
        <w:rPr>
          <w:bCs/>
          <w:lang w:val="en-US"/>
        </w:rPr>
        <w:t>comercial</w:t>
      </w:r>
      <w:proofErr w:type="spellEnd"/>
      <w:r w:rsidR="00342DC3" w:rsidRPr="00342DC3">
        <w:rPr>
          <w:bCs/>
          <w:lang w:val="en-US"/>
        </w:rPr>
        <w:t xml:space="preserve"> </w:t>
      </w:r>
      <w:proofErr w:type="spellStart"/>
      <w:r w:rsidR="00342DC3" w:rsidRPr="00342DC3">
        <w:rPr>
          <w:bCs/>
          <w:lang w:val="en-US"/>
        </w:rPr>
        <w:t>şi</w:t>
      </w:r>
      <w:proofErr w:type="spellEnd"/>
      <w:r w:rsidR="00342DC3" w:rsidRPr="00342DC3">
        <w:rPr>
          <w:bCs/>
          <w:lang w:val="en-US"/>
        </w:rPr>
        <w:t xml:space="preserve"> </w:t>
      </w:r>
      <w:proofErr w:type="spellStart"/>
      <w:r w:rsidR="00342DC3" w:rsidRPr="00342DC3">
        <w:rPr>
          <w:bCs/>
          <w:lang w:val="en-US"/>
        </w:rPr>
        <w:t>prestări</w:t>
      </w:r>
      <w:proofErr w:type="spellEnd"/>
      <w:r w:rsidR="00342DC3" w:rsidRPr="00342DC3">
        <w:rPr>
          <w:bCs/>
          <w:lang w:val="en-US"/>
        </w:rPr>
        <w:t xml:space="preserve"> </w:t>
      </w:r>
      <w:proofErr w:type="spellStart"/>
      <w:r w:rsidR="00342DC3" w:rsidRPr="00342DC3">
        <w:rPr>
          <w:bCs/>
          <w:lang w:val="en-US"/>
        </w:rPr>
        <w:t>servicii</w:t>
      </w:r>
      <w:proofErr w:type="spellEnd"/>
      <w:r w:rsidR="00F86FD2" w:rsidRPr="00AE67B3">
        <w:rPr>
          <w:color w:val="000000"/>
          <w:lang w:val="en-US"/>
        </w:rPr>
        <w:t xml:space="preserve">, </w:t>
      </w:r>
      <w:r w:rsidR="00F86FD2" w:rsidRPr="00AE67B3">
        <w:rPr>
          <w:color w:val="000000"/>
        </w:rPr>
        <w:t>сфера</w:t>
      </w:r>
      <w:r w:rsidR="00F86FD2" w:rsidRPr="00AE67B3">
        <w:rPr>
          <w:color w:val="000000"/>
          <w:lang w:val="en-US"/>
        </w:rPr>
        <w:t xml:space="preserve"> – </w:t>
      </w:r>
      <w:proofErr w:type="spellStart"/>
      <w:r w:rsidR="0027452A" w:rsidRPr="00AE67B3">
        <w:rPr>
          <w:color w:val="000000"/>
          <w:lang w:val="en-US"/>
        </w:rPr>
        <w:t>privat</w:t>
      </w:r>
      <w:proofErr w:type="spellEnd"/>
      <w:r w:rsidR="00F86FD2" w:rsidRPr="00AE67B3">
        <w:rPr>
          <w:color w:val="000000"/>
          <w:lang w:val="en-US"/>
        </w:rPr>
        <w:t>.</w:t>
      </w:r>
    </w:p>
    <w:p w:rsidR="006A2C45" w:rsidRPr="000E5403" w:rsidRDefault="006A2C45" w:rsidP="00BC5E3C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 w:rsidRPr="006A2C45">
        <w:rPr>
          <w:color w:val="000000"/>
          <w:lang w:val="en-US"/>
        </w:rPr>
        <w:t>10,0386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га</w:t>
      </w:r>
      <w:r w:rsidRPr="00AE67B3">
        <w:rPr>
          <w:color w:val="000000"/>
          <w:lang w:val="en-US"/>
        </w:rPr>
        <w:t xml:space="preserve">,  </w:t>
      </w:r>
      <w:r w:rsidRPr="00AE67B3">
        <w:rPr>
          <w:color w:val="000000"/>
        </w:rPr>
        <w:t>кадастровый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номер</w:t>
      </w:r>
      <w:r w:rsidRPr="00AE67B3">
        <w:rPr>
          <w:color w:val="000000"/>
          <w:lang w:val="en-US"/>
        </w:rPr>
        <w:t xml:space="preserve"> </w:t>
      </w:r>
      <w:r w:rsidRPr="006A2C45">
        <w:rPr>
          <w:color w:val="000000"/>
          <w:lang w:val="en-US"/>
        </w:rPr>
        <w:t>9602204.214</w:t>
      </w:r>
      <w:r w:rsidRPr="00AE67B3">
        <w:rPr>
          <w:color w:val="000000"/>
          <w:lang w:val="en-US"/>
        </w:rPr>
        <w:t xml:space="preserve">, </w:t>
      </w:r>
      <w:proofErr w:type="spellStart"/>
      <w:r w:rsidRPr="00AE67B3">
        <w:rPr>
          <w:color w:val="000000"/>
          <w:lang w:val="en-US"/>
        </w:rPr>
        <w:t>categoria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destinatie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6A2C45">
        <w:rPr>
          <w:bCs/>
          <w:lang w:val="en-US"/>
        </w:rPr>
        <w:t>teren</w:t>
      </w:r>
      <w:proofErr w:type="spellEnd"/>
      <w:r w:rsidRPr="006A2C45">
        <w:rPr>
          <w:bCs/>
          <w:lang w:val="en-US"/>
        </w:rPr>
        <w:t xml:space="preserve"> </w:t>
      </w:r>
      <w:proofErr w:type="spellStart"/>
      <w:r w:rsidRPr="006A2C45">
        <w:rPr>
          <w:bCs/>
          <w:lang w:val="en-US"/>
        </w:rPr>
        <w:t>agricol</w:t>
      </w:r>
      <w:proofErr w:type="spellEnd"/>
      <w:r w:rsidRPr="00AE67B3">
        <w:rPr>
          <w:bCs/>
          <w:lang w:val="en-US"/>
        </w:rPr>
        <w:t>,</w:t>
      </w:r>
      <w:r w:rsidRPr="00AE67B3">
        <w:rPr>
          <w:color w:val="000000"/>
          <w:lang w:val="en-US"/>
        </w:rPr>
        <w:t xml:space="preserve"> </w:t>
      </w:r>
      <w:proofErr w:type="spellStart"/>
      <w:r w:rsidRPr="00AE67B3">
        <w:rPr>
          <w:color w:val="000000"/>
          <w:lang w:val="en-US"/>
        </w:rPr>
        <w:t>modul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folosinta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>
        <w:rPr>
          <w:bCs/>
          <w:lang w:val="en-US"/>
        </w:rPr>
        <w:t>grădină</w:t>
      </w:r>
      <w:proofErr w:type="spellEnd"/>
      <w:r w:rsidRPr="00AE67B3">
        <w:rPr>
          <w:color w:val="000000"/>
          <w:lang w:val="en-US"/>
        </w:rPr>
        <w:t xml:space="preserve">, </w:t>
      </w:r>
      <w:r w:rsidRPr="00AE67B3">
        <w:rPr>
          <w:color w:val="000000"/>
        </w:rPr>
        <w:t>сфера</w:t>
      </w:r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color w:val="000000"/>
          <w:lang w:val="en-US"/>
        </w:rPr>
        <w:t>privat</w:t>
      </w:r>
      <w:proofErr w:type="spellEnd"/>
      <w:r w:rsidRPr="00AE67B3">
        <w:rPr>
          <w:color w:val="000000"/>
          <w:lang w:val="en-US"/>
        </w:rPr>
        <w:t>.</w:t>
      </w:r>
    </w:p>
    <w:p w:rsidR="000E5403" w:rsidRPr="00593B8B" w:rsidRDefault="000E5403" w:rsidP="000E5403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 w:rsidRPr="000E5403">
        <w:rPr>
          <w:color w:val="000000"/>
          <w:lang w:val="en-US"/>
        </w:rPr>
        <w:t>0,0111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га</w:t>
      </w:r>
      <w:r w:rsidRPr="00AE67B3">
        <w:rPr>
          <w:color w:val="000000"/>
          <w:lang w:val="en-US"/>
        </w:rPr>
        <w:t xml:space="preserve">,  </w:t>
      </w:r>
      <w:r w:rsidRPr="00AE67B3">
        <w:rPr>
          <w:color w:val="000000"/>
        </w:rPr>
        <w:t>кадастровый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номер</w:t>
      </w:r>
      <w:r w:rsidRPr="00AE67B3">
        <w:rPr>
          <w:color w:val="000000"/>
          <w:lang w:val="en-US"/>
        </w:rPr>
        <w:t xml:space="preserve"> </w:t>
      </w:r>
      <w:r w:rsidRPr="000E5403">
        <w:rPr>
          <w:color w:val="000000"/>
          <w:lang w:val="en-US"/>
        </w:rPr>
        <w:t>9602218.338</w:t>
      </w:r>
      <w:r w:rsidRPr="00AE67B3">
        <w:rPr>
          <w:color w:val="000000"/>
          <w:lang w:val="en-US"/>
        </w:rPr>
        <w:t xml:space="preserve">, </w:t>
      </w:r>
      <w:proofErr w:type="spellStart"/>
      <w:r w:rsidRPr="00AE67B3">
        <w:rPr>
          <w:color w:val="000000"/>
          <w:lang w:val="en-US"/>
        </w:rPr>
        <w:t>categoria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destinatie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bCs/>
          <w:lang w:val="en-US"/>
        </w:rPr>
        <w:t>terenuri</w:t>
      </w:r>
      <w:proofErr w:type="spellEnd"/>
      <w:r w:rsidRPr="00AE67B3">
        <w:rPr>
          <w:bCs/>
          <w:lang w:val="en-US"/>
        </w:rPr>
        <w:t xml:space="preserve"> din </w:t>
      </w:r>
      <w:proofErr w:type="spellStart"/>
      <w:r w:rsidRPr="00AE67B3">
        <w:rPr>
          <w:bCs/>
          <w:lang w:val="en-US"/>
        </w:rPr>
        <w:t>intravilanul</w:t>
      </w:r>
      <w:proofErr w:type="spellEnd"/>
      <w:r w:rsidRPr="00AE67B3">
        <w:rPr>
          <w:bCs/>
          <w:lang w:val="en-US"/>
        </w:rPr>
        <w:t xml:space="preserve"> </w:t>
      </w:r>
      <w:proofErr w:type="spellStart"/>
      <w:r w:rsidRPr="00AE67B3">
        <w:rPr>
          <w:bCs/>
          <w:lang w:val="en-US"/>
        </w:rPr>
        <w:t>localităţilor</w:t>
      </w:r>
      <w:proofErr w:type="spellEnd"/>
      <w:r w:rsidRPr="00AE67B3">
        <w:rPr>
          <w:bCs/>
          <w:lang w:val="en-US"/>
        </w:rPr>
        <w:t>,</w:t>
      </w:r>
      <w:r w:rsidRPr="00AE67B3">
        <w:rPr>
          <w:color w:val="000000"/>
          <w:lang w:val="en-US"/>
        </w:rPr>
        <w:t xml:space="preserve"> </w:t>
      </w:r>
      <w:proofErr w:type="spellStart"/>
      <w:r w:rsidRPr="00AE67B3">
        <w:rPr>
          <w:color w:val="000000"/>
          <w:lang w:val="en-US"/>
        </w:rPr>
        <w:t>modul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folosinta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="00593B8B" w:rsidRPr="00593B8B">
        <w:rPr>
          <w:bCs/>
          <w:lang w:val="en-US"/>
        </w:rPr>
        <w:t>pentru</w:t>
      </w:r>
      <w:proofErr w:type="spellEnd"/>
      <w:r w:rsidR="00593B8B" w:rsidRPr="00593B8B">
        <w:rPr>
          <w:bCs/>
          <w:lang w:val="en-US"/>
        </w:rPr>
        <w:t xml:space="preserve"> </w:t>
      </w:r>
      <w:proofErr w:type="spellStart"/>
      <w:r w:rsidR="00593B8B" w:rsidRPr="00593B8B">
        <w:rPr>
          <w:bCs/>
          <w:lang w:val="en-US"/>
        </w:rPr>
        <w:t>amplasarea</w:t>
      </w:r>
      <w:proofErr w:type="spellEnd"/>
      <w:r w:rsidR="00593B8B" w:rsidRPr="00593B8B">
        <w:rPr>
          <w:bCs/>
          <w:lang w:val="en-US"/>
        </w:rPr>
        <w:t xml:space="preserve"> </w:t>
      </w:r>
      <w:proofErr w:type="spellStart"/>
      <w:r w:rsidR="00593B8B" w:rsidRPr="00593B8B">
        <w:rPr>
          <w:bCs/>
          <w:lang w:val="en-US"/>
        </w:rPr>
        <w:t>garajelor</w:t>
      </w:r>
      <w:proofErr w:type="spellEnd"/>
      <w:r w:rsidRPr="00AE67B3">
        <w:rPr>
          <w:color w:val="000000"/>
          <w:lang w:val="en-US"/>
        </w:rPr>
        <w:t xml:space="preserve">, </w:t>
      </w:r>
      <w:r w:rsidRPr="00AE67B3">
        <w:rPr>
          <w:color w:val="000000"/>
        </w:rPr>
        <w:t>сфера</w:t>
      </w:r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color w:val="000000"/>
          <w:lang w:val="en-US"/>
        </w:rPr>
        <w:t>privat</w:t>
      </w:r>
      <w:proofErr w:type="spellEnd"/>
      <w:r w:rsidRPr="00AE67B3">
        <w:rPr>
          <w:color w:val="000000"/>
          <w:lang w:val="en-US"/>
        </w:rPr>
        <w:t>.</w:t>
      </w:r>
    </w:p>
    <w:p w:rsidR="00593B8B" w:rsidRPr="000E5403" w:rsidRDefault="00593B8B" w:rsidP="00593B8B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</w:t>
      </w:r>
      <w:r w:rsidRPr="00593B8B">
        <w:rPr>
          <w:color w:val="000000"/>
          <w:lang w:val="en-US"/>
        </w:rPr>
        <w:t>041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га</w:t>
      </w:r>
      <w:r w:rsidRPr="00AE67B3">
        <w:rPr>
          <w:color w:val="000000"/>
          <w:lang w:val="en-US"/>
        </w:rPr>
        <w:t xml:space="preserve">,  </w:t>
      </w:r>
      <w:r w:rsidRPr="00AE67B3">
        <w:rPr>
          <w:color w:val="000000"/>
        </w:rPr>
        <w:t>кадастровый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номер</w:t>
      </w:r>
      <w:r w:rsidRPr="00AE67B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</w:t>
      </w:r>
      <w:r w:rsidRPr="00593B8B">
        <w:rPr>
          <w:color w:val="000000"/>
          <w:lang w:val="en-US"/>
        </w:rPr>
        <w:t xml:space="preserve">20.363 </w:t>
      </w:r>
      <w:proofErr w:type="spellStart"/>
      <w:r w:rsidRPr="00AE67B3">
        <w:rPr>
          <w:color w:val="000000"/>
          <w:lang w:val="en-US"/>
        </w:rPr>
        <w:t>categoria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destinatie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bCs/>
          <w:lang w:val="en-US"/>
        </w:rPr>
        <w:t>terenuri</w:t>
      </w:r>
      <w:proofErr w:type="spellEnd"/>
      <w:r w:rsidRPr="00AE67B3">
        <w:rPr>
          <w:bCs/>
          <w:lang w:val="en-US"/>
        </w:rPr>
        <w:t xml:space="preserve"> din </w:t>
      </w:r>
      <w:proofErr w:type="spellStart"/>
      <w:r w:rsidRPr="00AE67B3">
        <w:rPr>
          <w:bCs/>
          <w:lang w:val="en-US"/>
        </w:rPr>
        <w:t>intravilanul</w:t>
      </w:r>
      <w:proofErr w:type="spellEnd"/>
      <w:r w:rsidRPr="00AE67B3">
        <w:rPr>
          <w:bCs/>
          <w:lang w:val="en-US"/>
        </w:rPr>
        <w:t xml:space="preserve"> </w:t>
      </w:r>
      <w:proofErr w:type="spellStart"/>
      <w:r w:rsidRPr="00AE67B3">
        <w:rPr>
          <w:bCs/>
          <w:lang w:val="en-US"/>
        </w:rPr>
        <w:t>localităţilor</w:t>
      </w:r>
      <w:proofErr w:type="spellEnd"/>
      <w:r w:rsidRPr="00AE67B3">
        <w:rPr>
          <w:bCs/>
          <w:lang w:val="en-US"/>
        </w:rPr>
        <w:t>,</w:t>
      </w:r>
      <w:r w:rsidRPr="00AE67B3">
        <w:rPr>
          <w:color w:val="000000"/>
          <w:lang w:val="en-US"/>
        </w:rPr>
        <w:t xml:space="preserve"> </w:t>
      </w:r>
      <w:proofErr w:type="spellStart"/>
      <w:r w:rsidRPr="00AE67B3">
        <w:rPr>
          <w:color w:val="000000"/>
          <w:lang w:val="en-US"/>
        </w:rPr>
        <w:t>modul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folosinta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342DC3">
        <w:rPr>
          <w:bCs/>
          <w:lang w:val="en-US"/>
        </w:rPr>
        <w:t>aferent</w:t>
      </w:r>
      <w:proofErr w:type="spellEnd"/>
      <w:r w:rsidRPr="00342DC3">
        <w:rPr>
          <w:bCs/>
          <w:lang w:val="en-US"/>
        </w:rPr>
        <w:t xml:space="preserve"> </w:t>
      </w:r>
      <w:proofErr w:type="spellStart"/>
      <w:r w:rsidRPr="00342DC3">
        <w:rPr>
          <w:bCs/>
          <w:lang w:val="en-US"/>
        </w:rPr>
        <w:t>obiectivului</w:t>
      </w:r>
      <w:proofErr w:type="spellEnd"/>
      <w:r w:rsidRPr="00342DC3">
        <w:rPr>
          <w:bCs/>
          <w:lang w:val="en-US"/>
        </w:rPr>
        <w:t xml:space="preserve"> </w:t>
      </w:r>
      <w:proofErr w:type="spellStart"/>
      <w:r w:rsidRPr="00342DC3">
        <w:rPr>
          <w:bCs/>
          <w:lang w:val="en-US"/>
        </w:rPr>
        <w:t>comercial</w:t>
      </w:r>
      <w:proofErr w:type="spellEnd"/>
      <w:r w:rsidRPr="00342DC3">
        <w:rPr>
          <w:bCs/>
          <w:lang w:val="en-US"/>
        </w:rPr>
        <w:t xml:space="preserve"> </w:t>
      </w:r>
      <w:proofErr w:type="spellStart"/>
      <w:r w:rsidRPr="00342DC3">
        <w:rPr>
          <w:bCs/>
          <w:lang w:val="en-US"/>
        </w:rPr>
        <w:t>şi</w:t>
      </w:r>
      <w:proofErr w:type="spellEnd"/>
      <w:r w:rsidRPr="00342DC3">
        <w:rPr>
          <w:bCs/>
          <w:lang w:val="en-US"/>
        </w:rPr>
        <w:t xml:space="preserve"> </w:t>
      </w:r>
      <w:proofErr w:type="spellStart"/>
      <w:r w:rsidRPr="00342DC3">
        <w:rPr>
          <w:bCs/>
          <w:lang w:val="en-US"/>
        </w:rPr>
        <w:t>prestări</w:t>
      </w:r>
      <w:proofErr w:type="spellEnd"/>
      <w:r w:rsidRPr="00342DC3">
        <w:rPr>
          <w:bCs/>
          <w:lang w:val="en-US"/>
        </w:rPr>
        <w:t xml:space="preserve"> </w:t>
      </w:r>
      <w:proofErr w:type="spellStart"/>
      <w:r w:rsidRPr="00342DC3">
        <w:rPr>
          <w:bCs/>
          <w:lang w:val="en-US"/>
        </w:rPr>
        <w:t>servicii</w:t>
      </w:r>
      <w:proofErr w:type="spellEnd"/>
      <w:r w:rsidRPr="00AE67B3">
        <w:rPr>
          <w:color w:val="000000"/>
          <w:lang w:val="en-US"/>
        </w:rPr>
        <w:t xml:space="preserve">, </w:t>
      </w:r>
      <w:r w:rsidRPr="00AE67B3">
        <w:rPr>
          <w:color w:val="000000"/>
        </w:rPr>
        <w:t>сфера</w:t>
      </w:r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color w:val="000000"/>
          <w:lang w:val="en-US"/>
        </w:rPr>
        <w:t>privat</w:t>
      </w:r>
      <w:proofErr w:type="spellEnd"/>
      <w:r w:rsidRPr="00AE67B3">
        <w:rPr>
          <w:color w:val="000000"/>
          <w:lang w:val="en-US"/>
        </w:rPr>
        <w:t>.</w:t>
      </w:r>
    </w:p>
    <w:p w:rsidR="00C42AF0" w:rsidRPr="00C42AF0" w:rsidRDefault="00C42AF0" w:rsidP="00C42AF0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 w:rsidRPr="00C42AF0">
        <w:rPr>
          <w:color w:val="000000"/>
          <w:lang w:val="en-US"/>
        </w:rPr>
        <w:t xml:space="preserve">0,0319 </w:t>
      </w:r>
      <w:r w:rsidRPr="00C42AF0">
        <w:rPr>
          <w:color w:val="000000"/>
        </w:rPr>
        <w:t>га</w:t>
      </w:r>
      <w:r w:rsidRPr="00C42AF0">
        <w:rPr>
          <w:color w:val="000000"/>
          <w:lang w:val="en-US"/>
        </w:rPr>
        <w:t xml:space="preserve">,  </w:t>
      </w:r>
      <w:r w:rsidRPr="00C42AF0">
        <w:rPr>
          <w:color w:val="000000"/>
        </w:rPr>
        <w:t>кадастровый</w:t>
      </w:r>
      <w:r w:rsidRPr="00C42AF0">
        <w:rPr>
          <w:color w:val="000000"/>
          <w:lang w:val="en-US"/>
        </w:rPr>
        <w:t xml:space="preserve"> </w:t>
      </w:r>
      <w:r w:rsidRPr="00C42AF0">
        <w:rPr>
          <w:color w:val="000000"/>
        </w:rPr>
        <w:t>номер</w:t>
      </w:r>
      <w:r w:rsidRPr="00C42AF0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</w:t>
      </w:r>
      <w:r w:rsidRPr="00C42AF0">
        <w:rPr>
          <w:color w:val="000000"/>
          <w:lang w:val="en-US"/>
        </w:rPr>
        <w:t xml:space="preserve">327.170, </w:t>
      </w:r>
      <w:proofErr w:type="spellStart"/>
      <w:r w:rsidRPr="00C42AF0">
        <w:rPr>
          <w:color w:val="000000"/>
          <w:lang w:val="en-US"/>
        </w:rPr>
        <w:t>categoria</w:t>
      </w:r>
      <w:proofErr w:type="spellEnd"/>
      <w:r w:rsidRPr="00C42AF0">
        <w:rPr>
          <w:color w:val="000000"/>
          <w:lang w:val="en-US"/>
        </w:rPr>
        <w:t xml:space="preserve"> de </w:t>
      </w:r>
      <w:proofErr w:type="spellStart"/>
      <w:r w:rsidRPr="00C42AF0">
        <w:rPr>
          <w:color w:val="000000"/>
          <w:lang w:val="en-US"/>
        </w:rPr>
        <w:t>destinatie</w:t>
      </w:r>
      <w:proofErr w:type="spellEnd"/>
      <w:r w:rsidRPr="00C42AF0">
        <w:rPr>
          <w:color w:val="000000"/>
          <w:lang w:val="en-US"/>
        </w:rPr>
        <w:t xml:space="preserve"> – </w:t>
      </w:r>
      <w:proofErr w:type="spellStart"/>
      <w:r w:rsidRPr="00C42AF0">
        <w:rPr>
          <w:bCs/>
          <w:lang w:val="en-US"/>
        </w:rPr>
        <w:t>teren</w:t>
      </w:r>
      <w:proofErr w:type="spellEnd"/>
      <w:r w:rsidRPr="00C42AF0">
        <w:rPr>
          <w:bCs/>
          <w:lang w:val="en-US"/>
        </w:rPr>
        <w:t xml:space="preserve"> </w:t>
      </w:r>
      <w:proofErr w:type="spellStart"/>
      <w:r w:rsidRPr="00C42AF0">
        <w:rPr>
          <w:bCs/>
          <w:lang w:val="en-US"/>
        </w:rPr>
        <w:t>agricol</w:t>
      </w:r>
      <w:proofErr w:type="spellEnd"/>
      <w:r w:rsidRPr="00C42AF0">
        <w:rPr>
          <w:bCs/>
          <w:lang w:val="en-US"/>
        </w:rPr>
        <w:t>,</w:t>
      </w:r>
      <w:r w:rsidRPr="00C42AF0">
        <w:rPr>
          <w:color w:val="000000"/>
          <w:lang w:val="en-US"/>
        </w:rPr>
        <w:t xml:space="preserve"> </w:t>
      </w:r>
      <w:proofErr w:type="spellStart"/>
      <w:r w:rsidRPr="00C42AF0">
        <w:rPr>
          <w:color w:val="000000"/>
          <w:lang w:val="en-US"/>
        </w:rPr>
        <w:t>modul</w:t>
      </w:r>
      <w:proofErr w:type="spellEnd"/>
      <w:r w:rsidRPr="00C42AF0">
        <w:rPr>
          <w:color w:val="000000"/>
          <w:lang w:val="en-US"/>
        </w:rPr>
        <w:t xml:space="preserve"> de </w:t>
      </w:r>
      <w:proofErr w:type="spellStart"/>
      <w:r w:rsidRPr="00C42AF0">
        <w:rPr>
          <w:color w:val="000000"/>
          <w:lang w:val="en-US"/>
        </w:rPr>
        <w:t>folosinta</w:t>
      </w:r>
      <w:proofErr w:type="spellEnd"/>
      <w:r w:rsidRPr="00C42AF0">
        <w:rPr>
          <w:color w:val="000000"/>
          <w:lang w:val="en-US"/>
        </w:rPr>
        <w:t xml:space="preserve"> – </w:t>
      </w:r>
      <w:proofErr w:type="spellStart"/>
      <w:r w:rsidRPr="00C42AF0">
        <w:rPr>
          <w:bCs/>
          <w:lang w:val="en-US"/>
        </w:rPr>
        <w:t>pentru</w:t>
      </w:r>
      <w:proofErr w:type="spellEnd"/>
      <w:r w:rsidRPr="00C42AF0">
        <w:rPr>
          <w:bCs/>
          <w:lang w:val="en-US"/>
        </w:rPr>
        <w:t xml:space="preserve"> </w:t>
      </w:r>
      <w:proofErr w:type="spellStart"/>
      <w:r w:rsidRPr="00C42AF0">
        <w:rPr>
          <w:bCs/>
          <w:lang w:val="en-US"/>
        </w:rPr>
        <w:t>amplasarea</w:t>
      </w:r>
      <w:proofErr w:type="spellEnd"/>
      <w:r w:rsidRPr="00C42AF0">
        <w:rPr>
          <w:bCs/>
          <w:lang w:val="en-US"/>
        </w:rPr>
        <w:t xml:space="preserve"> </w:t>
      </w:r>
      <w:proofErr w:type="spellStart"/>
      <w:r w:rsidRPr="00C42AF0">
        <w:rPr>
          <w:bCs/>
          <w:lang w:val="en-US"/>
        </w:rPr>
        <w:t>obiectivelor</w:t>
      </w:r>
      <w:proofErr w:type="spellEnd"/>
      <w:r w:rsidRPr="00C42AF0">
        <w:rPr>
          <w:bCs/>
          <w:lang w:val="en-US"/>
        </w:rPr>
        <w:t xml:space="preserve"> de </w:t>
      </w:r>
      <w:proofErr w:type="spellStart"/>
      <w:r w:rsidRPr="00C42AF0">
        <w:rPr>
          <w:bCs/>
          <w:lang w:val="en-US"/>
        </w:rPr>
        <w:t>infrastructură</w:t>
      </w:r>
      <w:proofErr w:type="spellEnd"/>
      <w:r w:rsidRPr="00C42AF0">
        <w:rPr>
          <w:bCs/>
          <w:lang w:val="en-US"/>
        </w:rPr>
        <w:t xml:space="preserve"> a </w:t>
      </w:r>
      <w:proofErr w:type="spellStart"/>
      <w:r w:rsidRPr="00C42AF0">
        <w:rPr>
          <w:bCs/>
          <w:lang w:val="en-US"/>
        </w:rPr>
        <w:t>agriculturii</w:t>
      </w:r>
      <w:proofErr w:type="spellEnd"/>
      <w:r w:rsidRPr="00C42AF0">
        <w:rPr>
          <w:color w:val="000000"/>
          <w:lang w:val="en-US"/>
        </w:rPr>
        <w:t xml:space="preserve">, </w:t>
      </w:r>
      <w:r w:rsidRPr="00C42AF0">
        <w:rPr>
          <w:color w:val="000000"/>
        </w:rPr>
        <w:t>сфера</w:t>
      </w:r>
      <w:r w:rsidRPr="00C42AF0">
        <w:rPr>
          <w:color w:val="000000"/>
          <w:lang w:val="en-US"/>
        </w:rPr>
        <w:t xml:space="preserve"> – </w:t>
      </w:r>
      <w:proofErr w:type="spellStart"/>
      <w:r w:rsidRPr="00C42AF0">
        <w:rPr>
          <w:color w:val="000000"/>
          <w:lang w:val="en-US"/>
        </w:rPr>
        <w:t>privat</w:t>
      </w:r>
      <w:proofErr w:type="spellEnd"/>
      <w:r w:rsidRPr="00C42AF0">
        <w:rPr>
          <w:color w:val="000000"/>
          <w:lang w:val="en-US"/>
        </w:rPr>
        <w:t>.</w:t>
      </w:r>
    </w:p>
    <w:p w:rsidR="00593B8B" w:rsidRPr="00235F47" w:rsidRDefault="00235F47" w:rsidP="000E5403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</w:t>
      </w:r>
      <w:r w:rsidRPr="00235F47">
        <w:rPr>
          <w:color w:val="000000"/>
          <w:lang w:val="en-US"/>
        </w:rPr>
        <w:t>042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га</w:t>
      </w:r>
      <w:r w:rsidRPr="00AE67B3">
        <w:rPr>
          <w:color w:val="000000"/>
          <w:lang w:val="en-US"/>
        </w:rPr>
        <w:t xml:space="preserve">,  </w:t>
      </w:r>
      <w:r w:rsidRPr="00AE67B3">
        <w:rPr>
          <w:color w:val="000000"/>
        </w:rPr>
        <w:t>кадастровый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номер</w:t>
      </w:r>
      <w:r w:rsidRPr="00AE67B3">
        <w:rPr>
          <w:color w:val="000000"/>
          <w:lang w:val="en-US"/>
        </w:rPr>
        <w:t xml:space="preserve"> </w:t>
      </w:r>
      <w:r w:rsidRPr="00235F47">
        <w:rPr>
          <w:color w:val="000000"/>
          <w:lang w:val="en-US"/>
        </w:rPr>
        <w:t>9602205.194</w:t>
      </w:r>
      <w:r w:rsidRPr="00AE67B3">
        <w:rPr>
          <w:color w:val="000000"/>
          <w:lang w:val="en-US"/>
        </w:rPr>
        <w:t xml:space="preserve">, </w:t>
      </w:r>
      <w:proofErr w:type="spellStart"/>
      <w:r w:rsidRPr="00AE67B3">
        <w:rPr>
          <w:color w:val="000000"/>
          <w:lang w:val="en-US"/>
        </w:rPr>
        <w:t>categoria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destinatie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bCs/>
          <w:lang w:val="en-US"/>
        </w:rPr>
        <w:t>terenuri</w:t>
      </w:r>
      <w:proofErr w:type="spellEnd"/>
      <w:r w:rsidRPr="00AE67B3">
        <w:rPr>
          <w:bCs/>
          <w:lang w:val="en-US"/>
        </w:rPr>
        <w:t xml:space="preserve"> din </w:t>
      </w:r>
      <w:proofErr w:type="spellStart"/>
      <w:r w:rsidRPr="00AE67B3">
        <w:rPr>
          <w:bCs/>
          <w:lang w:val="en-US"/>
        </w:rPr>
        <w:t>intravilanul</w:t>
      </w:r>
      <w:proofErr w:type="spellEnd"/>
      <w:r w:rsidRPr="00AE67B3">
        <w:rPr>
          <w:bCs/>
          <w:lang w:val="en-US"/>
        </w:rPr>
        <w:t xml:space="preserve"> </w:t>
      </w:r>
      <w:proofErr w:type="spellStart"/>
      <w:r w:rsidRPr="00AE67B3">
        <w:rPr>
          <w:bCs/>
          <w:lang w:val="en-US"/>
        </w:rPr>
        <w:t>localităţilor</w:t>
      </w:r>
      <w:proofErr w:type="spellEnd"/>
      <w:r w:rsidRPr="00AE67B3">
        <w:rPr>
          <w:bCs/>
          <w:lang w:val="en-US"/>
        </w:rPr>
        <w:t>,</w:t>
      </w:r>
      <w:r w:rsidRPr="00AE67B3">
        <w:rPr>
          <w:color w:val="000000"/>
          <w:lang w:val="en-US"/>
        </w:rPr>
        <w:t xml:space="preserve"> </w:t>
      </w:r>
      <w:proofErr w:type="spellStart"/>
      <w:r w:rsidRPr="00AE67B3">
        <w:rPr>
          <w:color w:val="000000"/>
          <w:lang w:val="en-US"/>
        </w:rPr>
        <w:t>modul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folosinta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593B8B">
        <w:rPr>
          <w:bCs/>
          <w:lang w:val="en-US"/>
        </w:rPr>
        <w:t>pentru</w:t>
      </w:r>
      <w:proofErr w:type="spellEnd"/>
      <w:r w:rsidRPr="00593B8B">
        <w:rPr>
          <w:bCs/>
          <w:lang w:val="en-US"/>
        </w:rPr>
        <w:t xml:space="preserve"> </w:t>
      </w:r>
      <w:proofErr w:type="spellStart"/>
      <w:r w:rsidRPr="00593B8B">
        <w:rPr>
          <w:bCs/>
          <w:lang w:val="en-US"/>
        </w:rPr>
        <w:t>amplasarea</w:t>
      </w:r>
      <w:proofErr w:type="spellEnd"/>
      <w:r w:rsidRPr="00593B8B">
        <w:rPr>
          <w:bCs/>
          <w:lang w:val="en-US"/>
        </w:rPr>
        <w:t xml:space="preserve"> </w:t>
      </w:r>
      <w:proofErr w:type="spellStart"/>
      <w:r w:rsidRPr="00593B8B">
        <w:rPr>
          <w:bCs/>
          <w:lang w:val="en-US"/>
        </w:rPr>
        <w:t>garajelor</w:t>
      </w:r>
      <w:proofErr w:type="spellEnd"/>
      <w:r w:rsidRPr="00AE67B3">
        <w:rPr>
          <w:color w:val="000000"/>
          <w:lang w:val="en-US"/>
        </w:rPr>
        <w:t xml:space="preserve">, </w:t>
      </w:r>
      <w:r w:rsidRPr="00AE67B3">
        <w:rPr>
          <w:color w:val="000000"/>
        </w:rPr>
        <w:t>сфера</w:t>
      </w:r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color w:val="000000"/>
          <w:lang w:val="en-US"/>
        </w:rPr>
        <w:t>privat</w:t>
      </w:r>
      <w:proofErr w:type="spellEnd"/>
      <w:r w:rsidRPr="00AE67B3">
        <w:rPr>
          <w:color w:val="000000"/>
          <w:lang w:val="en-US"/>
        </w:rPr>
        <w:t>.</w:t>
      </w:r>
    </w:p>
    <w:p w:rsidR="00F86FD2" w:rsidRPr="00A2210D" w:rsidRDefault="00235F47" w:rsidP="0027452A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right="29"/>
        <w:jc w:val="both"/>
        <w:rPr>
          <w:color w:val="000000"/>
          <w:lang w:val="en-US"/>
        </w:rPr>
      </w:pPr>
      <w:r>
        <w:rPr>
          <w:color w:val="000000"/>
        </w:rPr>
        <w:t>п</w:t>
      </w:r>
      <w:r w:rsidRPr="00AE67B3">
        <w:rPr>
          <w:color w:val="000000"/>
        </w:rPr>
        <w:t>лощадью</w:t>
      </w:r>
      <w:r w:rsidRPr="00342DC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</w:t>
      </w:r>
      <w:r w:rsidRPr="00235F47">
        <w:rPr>
          <w:color w:val="000000"/>
          <w:lang w:val="en-US"/>
        </w:rPr>
        <w:t>26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га</w:t>
      </w:r>
      <w:r w:rsidRPr="00AE67B3">
        <w:rPr>
          <w:color w:val="000000"/>
          <w:lang w:val="en-US"/>
        </w:rPr>
        <w:t xml:space="preserve">,  </w:t>
      </w:r>
      <w:r w:rsidRPr="00AE67B3">
        <w:rPr>
          <w:color w:val="000000"/>
        </w:rPr>
        <w:t>кадастровый</w:t>
      </w:r>
      <w:r w:rsidRPr="00AE67B3">
        <w:rPr>
          <w:color w:val="000000"/>
          <w:lang w:val="en-US"/>
        </w:rPr>
        <w:t xml:space="preserve"> </w:t>
      </w:r>
      <w:r w:rsidRPr="00AE67B3">
        <w:rPr>
          <w:color w:val="000000"/>
        </w:rPr>
        <w:t>номер</w:t>
      </w:r>
      <w:r w:rsidRPr="00AE67B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9602205</w:t>
      </w:r>
      <w:r w:rsidRPr="00235F47">
        <w:rPr>
          <w:color w:val="000000"/>
          <w:lang w:val="en-US"/>
        </w:rPr>
        <w:t>.192</w:t>
      </w:r>
      <w:r w:rsidRPr="00AE67B3">
        <w:rPr>
          <w:color w:val="000000"/>
          <w:lang w:val="en-US"/>
        </w:rPr>
        <w:t xml:space="preserve">, </w:t>
      </w:r>
      <w:proofErr w:type="spellStart"/>
      <w:r w:rsidRPr="00AE67B3">
        <w:rPr>
          <w:color w:val="000000"/>
          <w:lang w:val="en-US"/>
        </w:rPr>
        <w:t>categoria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destinatie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bCs/>
          <w:lang w:val="en-US"/>
        </w:rPr>
        <w:t>terenuri</w:t>
      </w:r>
      <w:proofErr w:type="spellEnd"/>
      <w:r w:rsidRPr="00AE67B3">
        <w:rPr>
          <w:bCs/>
          <w:lang w:val="en-US"/>
        </w:rPr>
        <w:t xml:space="preserve"> din </w:t>
      </w:r>
      <w:proofErr w:type="spellStart"/>
      <w:r w:rsidRPr="00AE67B3">
        <w:rPr>
          <w:bCs/>
          <w:lang w:val="en-US"/>
        </w:rPr>
        <w:t>intravilanul</w:t>
      </w:r>
      <w:proofErr w:type="spellEnd"/>
      <w:r w:rsidRPr="00AE67B3">
        <w:rPr>
          <w:bCs/>
          <w:lang w:val="en-US"/>
        </w:rPr>
        <w:t xml:space="preserve"> </w:t>
      </w:r>
      <w:proofErr w:type="spellStart"/>
      <w:r w:rsidRPr="00AE67B3">
        <w:rPr>
          <w:bCs/>
          <w:lang w:val="en-US"/>
        </w:rPr>
        <w:t>localităţilor</w:t>
      </w:r>
      <w:proofErr w:type="spellEnd"/>
      <w:r w:rsidRPr="00AE67B3">
        <w:rPr>
          <w:bCs/>
          <w:lang w:val="en-US"/>
        </w:rPr>
        <w:t>,</w:t>
      </w:r>
      <w:r w:rsidRPr="00AE67B3">
        <w:rPr>
          <w:color w:val="000000"/>
          <w:lang w:val="en-US"/>
        </w:rPr>
        <w:t xml:space="preserve"> </w:t>
      </w:r>
      <w:proofErr w:type="spellStart"/>
      <w:r w:rsidRPr="00AE67B3">
        <w:rPr>
          <w:color w:val="000000"/>
          <w:lang w:val="en-US"/>
        </w:rPr>
        <w:t>modul</w:t>
      </w:r>
      <w:proofErr w:type="spellEnd"/>
      <w:r w:rsidRPr="00AE67B3">
        <w:rPr>
          <w:color w:val="000000"/>
          <w:lang w:val="en-US"/>
        </w:rPr>
        <w:t xml:space="preserve"> de </w:t>
      </w:r>
      <w:proofErr w:type="spellStart"/>
      <w:r w:rsidRPr="00AE67B3">
        <w:rPr>
          <w:color w:val="000000"/>
          <w:lang w:val="en-US"/>
        </w:rPr>
        <w:t>folosinta</w:t>
      </w:r>
      <w:proofErr w:type="spellEnd"/>
      <w:r w:rsidRPr="00AE67B3">
        <w:rPr>
          <w:color w:val="000000"/>
          <w:lang w:val="en-US"/>
        </w:rPr>
        <w:t xml:space="preserve"> – </w:t>
      </w:r>
      <w:proofErr w:type="spellStart"/>
      <w:r w:rsidRPr="00593B8B">
        <w:rPr>
          <w:bCs/>
          <w:lang w:val="en-US"/>
        </w:rPr>
        <w:t>pentru</w:t>
      </w:r>
      <w:proofErr w:type="spellEnd"/>
      <w:r w:rsidRPr="00593B8B">
        <w:rPr>
          <w:bCs/>
          <w:lang w:val="en-US"/>
        </w:rPr>
        <w:t xml:space="preserve"> </w:t>
      </w:r>
      <w:proofErr w:type="spellStart"/>
      <w:r w:rsidRPr="00593B8B">
        <w:rPr>
          <w:bCs/>
          <w:lang w:val="en-US"/>
        </w:rPr>
        <w:t>amplasarea</w:t>
      </w:r>
      <w:proofErr w:type="spellEnd"/>
      <w:r w:rsidRPr="00593B8B">
        <w:rPr>
          <w:bCs/>
          <w:lang w:val="en-US"/>
        </w:rPr>
        <w:t xml:space="preserve"> </w:t>
      </w:r>
      <w:proofErr w:type="spellStart"/>
      <w:r w:rsidRPr="00593B8B">
        <w:rPr>
          <w:bCs/>
          <w:lang w:val="en-US"/>
        </w:rPr>
        <w:t>garajelor</w:t>
      </w:r>
      <w:proofErr w:type="spellEnd"/>
      <w:r w:rsidRPr="00AE67B3">
        <w:rPr>
          <w:color w:val="000000"/>
          <w:lang w:val="en-US"/>
        </w:rPr>
        <w:t xml:space="preserve">, </w:t>
      </w:r>
      <w:r w:rsidRPr="00AE67B3">
        <w:rPr>
          <w:color w:val="000000"/>
        </w:rPr>
        <w:t>сфера</w:t>
      </w:r>
      <w:r w:rsidRPr="00AE67B3">
        <w:rPr>
          <w:color w:val="000000"/>
          <w:lang w:val="en-US"/>
        </w:rPr>
        <w:t xml:space="preserve"> – </w:t>
      </w:r>
      <w:proofErr w:type="spellStart"/>
      <w:r w:rsidRPr="00AE67B3">
        <w:rPr>
          <w:color w:val="000000"/>
          <w:lang w:val="en-US"/>
        </w:rPr>
        <w:t>privat</w:t>
      </w:r>
      <w:proofErr w:type="spellEnd"/>
      <w:r w:rsidRPr="00AE67B3">
        <w:rPr>
          <w:color w:val="000000"/>
          <w:lang w:val="en-US"/>
        </w:rPr>
        <w:t>.</w:t>
      </w:r>
    </w:p>
    <w:p w:rsidR="00F86FD2" w:rsidRPr="00A2210D" w:rsidRDefault="006D383B" w:rsidP="00F86FD2">
      <w:pPr>
        <w:pStyle w:val="a5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1C152E">
        <w:t>Уполномочить</w:t>
      </w:r>
      <w:r w:rsidRPr="000E5403">
        <w:t xml:space="preserve"> </w:t>
      </w:r>
      <w:proofErr w:type="spellStart"/>
      <w:r w:rsidRPr="001C152E">
        <w:t>прима</w:t>
      </w:r>
      <w:r w:rsidR="00F86FD2">
        <w:t>ра</w:t>
      </w:r>
      <w:proofErr w:type="spellEnd"/>
      <w:r w:rsidR="00F86FD2" w:rsidRPr="000E5403">
        <w:t xml:space="preserve"> </w:t>
      </w:r>
      <w:proofErr w:type="spellStart"/>
      <w:r w:rsidR="00F86FD2">
        <w:t>мун</w:t>
      </w:r>
      <w:proofErr w:type="gramStart"/>
      <w:r w:rsidR="00F86FD2" w:rsidRPr="000E5403">
        <w:t>.</w:t>
      </w:r>
      <w:r w:rsidR="001C152E">
        <w:t>Ч</w:t>
      </w:r>
      <w:proofErr w:type="gramEnd"/>
      <w:r w:rsidR="001C152E">
        <w:t>адыр</w:t>
      </w:r>
      <w:r w:rsidR="001C152E" w:rsidRPr="000E5403">
        <w:t>-</w:t>
      </w:r>
      <w:r w:rsidR="001C152E">
        <w:t>Лунга</w:t>
      </w:r>
      <w:proofErr w:type="spellEnd"/>
      <w:r w:rsidR="001C152E" w:rsidRPr="000E5403">
        <w:t xml:space="preserve"> </w:t>
      </w:r>
      <w:proofErr w:type="spellStart"/>
      <w:r w:rsidR="001C152E">
        <w:t>А</w:t>
      </w:r>
      <w:r w:rsidR="001C152E" w:rsidRPr="000E5403">
        <w:t>.</w:t>
      </w:r>
      <w:r w:rsidR="001C152E">
        <w:t>Топал</w:t>
      </w:r>
      <w:proofErr w:type="spellEnd"/>
      <w:r w:rsidR="001C152E" w:rsidRPr="000E5403">
        <w:t xml:space="preserve"> </w:t>
      </w:r>
      <w:r w:rsidR="005106C5" w:rsidRPr="001C152E">
        <w:t>зарегистрировать</w:t>
      </w:r>
      <w:r w:rsidR="005106C5" w:rsidRPr="000E5403">
        <w:t xml:space="preserve"> </w:t>
      </w:r>
      <w:r w:rsidRPr="001C152E">
        <w:t>земельны</w:t>
      </w:r>
      <w:r w:rsidR="005106C5" w:rsidRPr="001C152E">
        <w:t>е</w:t>
      </w:r>
      <w:r w:rsidRPr="000E5403">
        <w:t xml:space="preserve"> </w:t>
      </w:r>
      <w:r w:rsidR="005D0E92" w:rsidRPr="001C152E">
        <w:t>участки</w:t>
      </w:r>
      <w:r w:rsidR="005D0E92" w:rsidRPr="000E5403">
        <w:t>,</w:t>
      </w:r>
      <w:r w:rsidRPr="000E5403">
        <w:t xml:space="preserve"> </w:t>
      </w:r>
      <w:r w:rsidR="005D0E92">
        <w:t>указанные</w:t>
      </w:r>
      <w:r w:rsidR="005D0E92" w:rsidRPr="000E5403">
        <w:t xml:space="preserve"> </w:t>
      </w:r>
      <w:r w:rsidR="005D0E92">
        <w:t>в</w:t>
      </w:r>
      <w:r w:rsidR="005D0E92" w:rsidRPr="000E5403">
        <w:t xml:space="preserve"> </w:t>
      </w:r>
      <w:r w:rsidR="005D0E92">
        <w:t>п</w:t>
      </w:r>
      <w:r w:rsidR="005D0E92" w:rsidRPr="000E5403">
        <w:t xml:space="preserve">. 1 </w:t>
      </w:r>
      <w:r w:rsidR="005D0E92">
        <w:t>настоящего</w:t>
      </w:r>
      <w:r w:rsidR="005D0E92" w:rsidRPr="000E5403">
        <w:t xml:space="preserve"> </w:t>
      </w:r>
      <w:r w:rsidR="005D0E92">
        <w:t>решения</w:t>
      </w:r>
      <w:r w:rsidR="00F86FD2" w:rsidRPr="000E5403">
        <w:t>,</w:t>
      </w:r>
      <w:r w:rsidR="005D0E92" w:rsidRPr="000E5403">
        <w:t xml:space="preserve"> </w:t>
      </w:r>
      <w:r w:rsidRPr="001C152E">
        <w:t>в</w:t>
      </w:r>
      <w:r w:rsidRPr="000E5403">
        <w:t xml:space="preserve"> </w:t>
      </w:r>
      <w:r w:rsidRPr="001C152E">
        <w:t xml:space="preserve">реестре недвижимого имущества </w:t>
      </w:r>
      <w:r w:rsidR="005106C5" w:rsidRPr="001C152E">
        <w:t xml:space="preserve">в </w:t>
      </w:r>
      <w:proofErr w:type="spellStart"/>
      <w:r w:rsidR="005106C5" w:rsidRPr="001C152E">
        <w:t>ГП</w:t>
      </w:r>
      <w:proofErr w:type="spellEnd"/>
      <w:r w:rsidR="005106C5" w:rsidRPr="001C152E">
        <w:t xml:space="preserve"> «Агентство публичных услуг»</w:t>
      </w:r>
      <w:r w:rsidR="001C152E">
        <w:t>.</w:t>
      </w:r>
    </w:p>
    <w:p w:rsidR="00F86FD2" w:rsidRPr="00A2210D" w:rsidRDefault="00A53EE7" w:rsidP="00A2210D">
      <w:pPr>
        <w:pStyle w:val="a5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F86FD2" w:rsidRDefault="004038AE" w:rsidP="00A2210D">
      <w:pPr>
        <w:pStyle w:val="a5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1C152E">
        <w:t>дневный</w:t>
      </w:r>
      <w:proofErr w:type="spellEnd"/>
      <w:r w:rsidRPr="001C152E">
        <w:t xml:space="preserve"> срок, предусмотренный </w:t>
      </w:r>
      <w:proofErr w:type="spellStart"/>
      <w:r w:rsidRPr="001C152E">
        <w:t>ст.209</w:t>
      </w:r>
      <w:proofErr w:type="spellEnd"/>
      <w:r w:rsidRPr="001C152E">
        <w:t xml:space="preserve"> Административного Кодекса РМ</w:t>
      </w:r>
      <w:r w:rsidR="002843A3" w:rsidRPr="001C152E">
        <w:t>.</w:t>
      </w:r>
    </w:p>
    <w:p w:rsidR="009E6E7D" w:rsidRPr="00A2210D" w:rsidRDefault="009E6E7D" w:rsidP="009E6E7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5F6B4F" w:rsidRPr="00C748A4" w:rsidRDefault="003D5F82" w:rsidP="00F86FD2">
      <w:pPr>
        <w:pStyle w:val="Standard"/>
        <w:spacing w:line="276" w:lineRule="auto"/>
        <w:ind w:left="708" w:firstLine="708"/>
      </w:pPr>
      <w:r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5D0E92">
        <w:t xml:space="preserve">            </w:t>
      </w:r>
      <w:r w:rsidR="008A6161">
        <w:t xml:space="preserve">Виктор </w:t>
      </w:r>
      <w:proofErr w:type="spellStart"/>
      <w:r w:rsidR="008A6161">
        <w:t>ГОЛИШ</w:t>
      </w:r>
      <w:bookmarkStart w:id="0" w:name="_GoBack"/>
      <w:bookmarkEnd w:id="0"/>
      <w:proofErr w:type="spellEnd"/>
      <w:r w:rsidR="005D0E92">
        <w:t xml:space="preserve"> </w:t>
      </w:r>
    </w:p>
    <w:p w:rsidR="002E34EB" w:rsidRPr="009E6E7D" w:rsidRDefault="00825BF4" w:rsidP="009E6E7D">
      <w:pPr>
        <w:pStyle w:val="Standard"/>
        <w:spacing w:line="276" w:lineRule="auto"/>
        <w:ind w:firstLine="708"/>
      </w:pPr>
      <w:r>
        <w:t>Контрассигнует:</w:t>
      </w:r>
      <w:r w:rsidR="009E6E7D">
        <w:t xml:space="preserve"> </w:t>
      </w:r>
      <w:r w:rsidR="00110E75">
        <w:t>С</w:t>
      </w:r>
      <w:r>
        <w:t>екретар</w:t>
      </w:r>
      <w:r w:rsidR="00110E75">
        <w:t>ь</w:t>
      </w:r>
      <w:r>
        <w:t xml:space="preserve"> Совета</w:t>
      </w:r>
      <w:r>
        <w:tab/>
      </w:r>
      <w:r w:rsidR="009E6E7D">
        <w:t xml:space="preserve">  </w:t>
      </w:r>
      <w:r w:rsidR="009E6E7D">
        <w:tab/>
      </w:r>
      <w:r w:rsidR="009E6E7D">
        <w:tab/>
      </w:r>
      <w:r w:rsidR="00110E75">
        <w:tab/>
      </w:r>
      <w:r w:rsidR="009C3D95">
        <w:t xml:space="preserve"> </w:t>
      </w:r>
      <w:r w:rsidR="00110E75">
        <w:t xml:space="preserve">Олеся </w:t>
      </w:r>
      <w:proofErr w:type="spellStart"/>
      <w:r w:rsidR="00110E75">
        <w:t>ЧЕБАНОВА</w:t>
      </w:r>
      <w:proofErr w:type="spellEnd"/>
    </w:p>
    <w:sectPr w:rsidR="002E34EB" w:rsidRPr="009E6E7D" w:rsidSect="005A3315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B434703"/>
    <w:multiLevelType w:val="hybridMultilevel"/>
    <w:tmpl w:val="9B5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0D85582D"/>
    <w:multiLevelType w:val="multilevel"/>
    <w:tmpl w:val="03227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8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9">
    <w:nsid w:val="17C750D7"/>
    <w:multiLevelType w:val="multilevel"/>
    <w:tmpl w:val="3A52A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1">
    <w:nsid w:val="19A870E4"/>
    <w:multiLevelType w:val="multilevel"/>
    <w:tmpl w:val="6C428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3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7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>
    <w:nsid w:val="545D3C5A"/>
    <w:multiLevelType w:val="multilevel"/>
    <w:tmpl w:val="3470F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2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4961849"/>
    <w:multiLevelType w:val="multilevel"/>
    <w:tmpl w:val="A18AB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D74576C"/>
    <w:multiLevelType w:val="multilevel"/>
    <w:tmpl w:val="25822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6">
    <w:nsid w:val="6FA55B2E"/>
    <w:multiLevelType w:val="multilevel"/>
    <w:tmpl w:val="75D6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749B2B9E"/>
    <w:multiLevelType w:val="hybridMultilevel"/>
    <w:tmpl w:val="FDB23C12"/>
    <w:lvl w:ilvl="0" w:tplc="B69AD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0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0"/>
  </w:num>
  <w:num w:numId="2">
    <w:abstractNumId w:val="20"/>
  </w:num>
  <w:num w:numId="3">
    <w:abstractNumId w:val="5"/>
  </w:num>
  <w:num w:numId="4">
    <w:abstractNumId w:val="1"/>
  </w:num>
  <w:num w:numId="5">
    <w:abstractNumId w:val="8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1"/>
  </w:num>
  <w:num w:numId="9">
    <w:abstractNumId w:val="27"/>
  </w:num>
  <w:num w:numId="10">
    <w:abstractNumId w:val="0"/>
  </w:num>
  <w:num w:numId="11">
    <w:abstractNumId w:val="30"/>
  </w:num>
  <w:num w:numId="12">
    <w:abstractNumId w:val="25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7"/>
  </w:num>
  <w:num w:numId="17">
    <w:abstractNumId w:val="12"/>
  </w:num>
  <w:num w:numId="18">
    <w:abstractNumId w:val="2"/>
  </w:num>
  <w:num w:numId="19">
    <w:abstractNumId w:val="17"/>
  </w:num>
  <w:num w:numId="20">
    <w:abstractNumId w:val="29"/>
  </w:num>
  <w:num w:numId="21">
    <w:abstractNumId w:val="14"/>
  </w:num>
  <w:num w:numId="22">
    <w:abstractNumId w:val="19"/>
  </w:num>
  <w:num w:numId="23">
    <w:abstractNumId w:val="16"/>
  </w:num>
  <w:num w:numId="24">
    <w:abstractNumId w:val="4"/>
  </w:num>
  <w:num w:numId="25">
    <w:abstractNumId w:val="18"/>
  </w:num>
  <w:num w:numId="26">
    <w:abstractNumId w:val="11"/>
  </w:num>
  <w:num w:numId="27">
    <w:abstractNumId w:val="24"/>
  </w:num>
  <w:num w:numId="28">
    <w:abstractNumId w:val="6"/>
  </w:num>
  <w:num w:numId="29">
    <w:abstractNumId w:val="9"/>
  </w:num>
  <w:num w:numId="30">
    <w:abstractNumId w:val="28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82C"/>
    <w:rsid w:val="00013FF6"/>
    <w:rsid w:val="000365CD"/>
    <w:rsid w:val="000456ED"/>
    <w:rsid w:val="00055F55"/>
    <w:rsid w:val="0006472E"/>
    <w:rsid w:val="00064B8E"/>
    <w:rsid w:val="00074E67"/>
    <w:rsid w:val="00080A78"/>
    <w:rsid w:val="00097245"/>
    <w:rsid w:val="000A2FAA"/>
    <w:rsid w:val="000C3725"/>
    <w:rsid w:val="000C60B4"/>
    <w:rsid w:val="000D588E"/>
    <w:rsid w:val="000E5403"/>
    <w:rsid w:val="000E7565"/>
    <w:rsid w:val="000F4372"/>
    <w:rsid w:val="00106EE3"/>
    <w:rsid w:val="00110E75"/>
    <w:rsid w:val="00121425"/>
    <w:rsid w:val="001253B1"/>
    <w:rsid w:val="001478E6"/>
    <w:rsid w:val="001B4FFF"/>
    <w:rsid w:val="001B50EE"/>
    <w:rsid w:val="001C152E"/>
    <w:rsid w:val="001C3C2C"/>
    <w:rsid w:val="002051CD"/>
    <w:rsid w:val="00223463"/>
    <w:rsid w:val="00235F47"/>
    <w:rsid w:val="00240D30"/>
    <w:rsid w:val="00244180"/>
    <w:rsid w:val="00271515"/>
    <w:rsid w:val="0027181C"/>
    <w:rsid w:val="0027452A"/>
    <w:rsid w:val="002843A3"/>
    <w:rsid w:val="002A7202"/>
    <w:rsid w:val="002C53F8"/>
    <w:rsid w:val="002C7365"/>
    <w:rsid w:val="002E1B2C"/>
    <w:rsid w:val="002E34EB"/>
    <w:rsid w:val="002E520D"/>
    <w:rsid w:val="002F2845"/>
    <w:rsid w:val="00300AB2"/>
    <w:rsid w:val="00311462"/>
    <w:rsid w:val="00315488"/>
    <w:rsid w:val="00333367"/>
    <w:rsid w:val="00336200"/>
    <w:rsid w:val="00342DC3"/>
    <w:rsid w:val="00352039"/>
    <w:rsid w:val="003625DA"/>
    <w:rsid w:val="003759B7"/>
    <w:rsid w:val="0038362D"/>
    <w:rsid w:val="0038697D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43BA"/>
    <w:rsid w:val="00437883"/>
    <w:rsid w:val="00447ED2"/>
    <w:rsid w:val="0049147B"/>
    <w:rsid w:val="004A0DFD"/>
    <w:rsid w:val="004C602D"/>
    <w:rsid w:val="004D6FE1"/>
    <w:rsid w:val="00505DAA"/>
    <w:rsid w:val="005106C5"/>
    <w:rsid w:val="00527583"/>
    <w:rsid w:val="00552CDA"/>
    <w:rsid w:val="005734DD"/>
    <w:rsid w:val="005876FE"/>
    <w:rsid w:val="00593B8B"/>
    <w:rsid w:val="005A2271"/>
    <w:rsid w:val="005A3315"/>
    <w:rsid w:val="005A4131"/>
    <w:rsid w:val="005A5CE8"/>
    <w:rsid w:val="005C248D"/>
    <w:rsid w:val="005D0E92"/>
    <w:rsid w:val="005D3EAE"/>
    <w:rsid w:val="005D7755"/>
    <w:rsid w:val="005E5612"/>
    <w:rsid w:val="005E6211"/>
    <w:rsid w:val="005F0196"/>
    <w:rsid w:val="005F63B1"/>
    <w:rsid w:val="005F6B4F"/>
    <w:rsid w:val="00623500"/>
    <w:rsid w:val="006414B5"/>
    <w:rsid w:val="00651088"/>
    <w:rsid w:val="00653C1C"/>
    <w:rsid w:val="006553D8"/>
    <w:rsid w:val="00657651"/>
    <w:rsid w:val="006671C3"/>
    <w:rsid w:val="00672D25"/>
    <w:rsid w:val="00683765"/>
    <w:rsid w:val="006A15B8"/>
    <w:rsid w:val="006A2C45"/>
    <w:rsid w:val="006A606E"/>
    <w:rsid w:val="006B6F5A"/>
    <w:rsid w:val="006D383B"/>
    <w:rsid w:val="006D6CD0"/>
    <w:rsid w:val="006E207A"/>
    <w:rsid w:val="006E3AA4"/>
    <w:rsid w:val="006F68C2"/>
    <w:rsid w:val="00733E2D"/>
    <w:rsid w:val="0073724E"/>
    <w:rsid w:val="007446D9"/>
    <w:rsid w:val="0075461F"/>
    <w:rsid w:val="00760F7D"/>
    <w:rsid w:val="007630C1"/>
    <w:rsid w:val="00763399"/>
    <w:rsid w:val="00765BEB"/>
    <w:rsid w:val="007749D4"/>
    <w:rsid w:val="00784A96"/>
    <w:rsid w:val="00790AA5"/>
    <w:rsid w:val="00795ECA"/>
    <w:rsid w:val="00795F63"/>
    <w:rsid w:val="007C2F39"/>
    <w:rsid w:val="007C5458"/>
    <w:rsid w:val="007D4BD6"/>
    <w:rsid w:val="007E27B1"/>
    <w:rsid w:val="007E7655"/>
    <w:rsid w:val="008107A4"/>
    <w:rsid w:val="008119AF"/>
    <w:rsid w:val="00825388"/>
    <w:rsid w:val="00825BF4"/>
    <w:rsid w:val="00836A53"/>
    <w:rsid w:val="00842EBA"/>
    <w:rsid w:val="00853952"/>
    <w:rsid w:val="0085750B"/>
    <w:rsid w:val="00866C9E"/>
    <w:rsid w:val="00874B75"/>
    <w:rsid w:val="00875395"/>
    <w:rsid w:val="00880CE4"/>
    <w:rsid w:val="008A6161"/>
    <w:rsid w:val="008C7372"/>
    <w:rsid w:val="008C7BD5"/>
    <w:rsid w:val="008F61B3"/>
    <w:rsid w:val="008F6A52"/>
    <w:rsid w:val="00903F3D"/>
    <w:rsid w:val="009411A2"/>
    <w:rsid w:val="0095110A"/>
    <w:rsid w:val="009A1468"/>
    <w:rsid w:val="009A6537"/>
    <w:rsid w:val="009B520B"/>
    <w:rsid w:val="009B7E1C"/>
    <w:rsid w:val="009C1EB2"/>
    <w:rsid w:val="009C371F"/>
    <w:rsid w:val="009C3D95"/>
    <w:rsid w:val="009E6E7D"/>
    <w:rsid w:val="009F1E44"/>
    <w:rsid w:val="00A03496"/>
    <w:rsid w:val="00A03CF4"/>
    <w:rsid w:val="00A14301"/>
    <w:rsid w:val="00A2210D"/>
    <w:rsid w:val="00A431ED"/>
    <w:rsid w:val="00A53EE7"/>
    <w:rsid w:val="00A747FB"/>
    <w:rsid w:val="00A776F0"/>
    <w:rsid w:val="00A9058F"/>
    <w:rsid w:val="00AB6072"/>
    <w:rsid w:val="00AC38BE"/>
    <w:rsid w:val="00AC7A86"/>
    <w:rsid w:val="00AD3201"/>
    <w:rsid w:val="00AE1581"/>
    <w:rsid w:val="00AE67B3"/>
    <w:rsid w:val="00AF5F59"/>
    <w:rsid w:val="00B03856"/>
    <w:rsid w:val="00B140CC"/>
    <w:rsid w:val="00B23FA4"/>
    <w:rsid w:val="00B34D26"/>
    <w:rsid w:val="00B52A5D"/>
    <w:rsid w:val="00B864EE"/>
    <w:rsid w:val="00B877D3"/>
    <w:rsid w:val="00BA3575"/>
    <w:rsid w:val="00BC5E3C"/>
    <w:rsid w:val="00BD7A56"/>
    <w:rsid w:val="00C002C3"/>
    <w:rsid w:val="00C006E4"/>
    <w:rsid w:val="00C03784"/>
    <w:rsid w:val="00C13A90"/>
    <w:rsid w:val="00C305BC"/>
    <w:rsid w:val="00C42AF0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C5EA7"/>
    <w:rsid w:val="00CD5771"/>
    <w:rsid w:val="00CE0469"/>
    <w:rsid w:val="00CE05FA"/>
    <w:rsid w:val="00CE27CA"/>
    <w:rsid w:val="00CF548A"/>
    <w:rsid w:val="00CF5F8A"/>
    <w:rsid w:val="00D10221"/>
    <w:rsid w:val="00D10A48"/>
    <w:rsid w:val="00D14563"/>
    <w:rsid w:val="00D17DB4"/>
    <w:rsid w:val="00D26937"/>
    <w:rsid w:val="00D42316"/>
    <w:rsid w:val="00D739F5"/>
    <w:rsid w:val="00D92FE2"/>
    <w:rsid w:val="00DB4F10"/>
    <w:rsid w:val="00DD5651"/>
    <w:rsid w:val="00E05695"/>
    <w:rsid w:val="00E0634C"/>
    <w:rsid w:val="00E156F9"/>
    <w:rsid w:val="00E321AD"/>
    <w:rsid w:val="00E403A1"/>
    <w:rsid w:val="00E753D6"/>
    <w:rsid w:val="00EA35EA"/>
    <w:rsid w:val="00EB34FC"/>
    <w:rsid w:val="00EC0270"/>
    <w:rsid w:val="00ED5899"/>
    <w:rsid w:val="00F043C7"/>
    <w:rsid w:val="00F04DED"/>
    <w:rsid w:val="00F53568"/>
    <w:rsid w:val="00F5513E"/>
    <w:rsid w:val="00F75B60"/>
    <w:rsid w:val="00F77338"/>
    <w:rsid w:val="00F82869"/>
    <w:rsid w:val="00F860AF"/>
    <w:rsid w:val="00F86FD2"/>
    <w:rsid w:val="00F9143E"/>
    <w:rsid w:val="00F95965"/>
    <w:rsid w:val="00FB5016"/>
    <w:rsid w:val="00FC4CA2"/>
    <w:rsid w:val="00FD6DB6"/>
    <w:rsid w:val="00FF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226</cp:revision>
  <cp:lastPrinted>2023-11-23T14:47:00Z</cp:lastPrinted>
  <dcterms:created xsi:type="dcterms:W3CDTF">2019-03-11T10:40:00Z</dcterms:created>
  <dcterms:modified xsi:type="dcterms:W3CDTF">2023-11-23T14:47:00Z</dcterms:modified>
</cp:coreProperties>
</file>